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CC" w:rsidRPr="003E0215" w:rsidRDefault="00BF71CC" w:rsidP="00BF71CC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  <w:r w:rsidRPr="003E0215">
        <w:rPr>
          <w:color w:val="0070C0"/>
          <w:sz w:val="28"/>
          <w:lang w:val="ru-RU"/>
        </w:rPr>
        <w:t>Музыка</w:t>
      </w:r>
    </w:p>
    <w:p w:rsidR="00BF71CC" w:rsidRPr="00055267" w:rsidRDefault="00BF71CC" w:rsidP="00BF71CC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BF71CC" w:rsidRDefault="00BF71CC" w:rsidP="00BF71CC">
      <w:pPr>
        <w:pStyle w:val="a3"/>
        <w:tabs>
          <w:tab w:val="left" w:pos="567"/>
        </w:tabs>
        <w:ind w:left="0" w:right="-40"/>
        <w:rPr>
          <w:lang w:val="ru-RU" w:eastAsia="ru-RU"/>
        </w:rPr>
      </w:pPr>
      <w:r>
        <w:rPr>
          <w:lang w:val="ru-RU"/>
        </w:rPr>
        <w:tab/>
      </w:r>
      <w:r w:rsidRPr="00055267">
        <w:rPr>
          <w:lang w:val="ru-RU"/>
        </w:rPr>
        <w:t>Рабоч</w:t>
      </w:r>
      <w:r>
        <w:rPr>
          <w:lang w:val="ru-RU"/>
        </w:rPr>
        <w:t>ие</w:t>
      </w:r>
      <w:r w:rsidRPr="00055267">
        <w:rPr>
          <w:lang w:val="ru-RU"/>
        </w:rPr>
        <w:t xml:space="preserve"> программа учебного предмета «Музыка» для </w:t>
      </w:r>
      <w:r w:rsidRPr="00464262">
        <w:rPr>
          <w:b/>
          <w:lang w:val="ru-RU"/>
        </w:rPr>
        <w:t>5</w:t>
      </w:r>
      <w:r>
        <w:rPr>
          <w:b/>
          <w:lang w:val="ru-RU"/>
        </w:rPr>
        <w:t>-7</w:t>
      </w:r>
      <w:r w:rsidRPr="00464262">
        <w:rPr>
          <w:b/>
          <w:lang w:val="ru-RU"/>
        </w:rPr>
        <w:t xml:space="preserve"> классов</w:t>
      </w:r>
      <w:r>
        <w:rPr>
          <w:lang w:val="ru-RU"/>
        </w:rPr>
        <w:t xml:space="preserve"> составлены </w:t>
      </w:r>
      <w:r w:rsidRPr="00055267">
        <w:rPr>
          <w:lang w:val="ru-RU"/>
        </w:rPr>
        <w:t xml:space="preserve">в соответствии с требованиями Федерального государственного стандарта основного общего образования (приказ Министерства образования и науки РФ от 17.12.2010 г. № 1897), на основе авторской </w:t>
      </w:r>
      <w:r w:rsidRPr="00464262">
        <w:rPr>
          <w:lang w:val="ru-RU"/>
        </w:rPr>
        <w:t xml:space="preserve">программы </w:t>
      </w:r>
      <w:r w:rsidRPr="00464262">
        <w:rPr>
          <w:shd w:val="clear" w:color="auto" w:fill="FFFFFF"/>
          <w:lang w:val="ru-RU"/>
        </w:rPr>
        <w:t>«Музыка. 5—8 классы».</w:t>
      </w:r>
      <w:r w:rsidRPr="00464262">
        <w:rPr>
          <w:shd w:val="clear" w:color="auto" w:fill="FFFFFF"/>
        </w:rPr>
        <w:t> </w:t>
      </w:r>
      <w:r w:rsidRPr="003E0215">
        <w:rPr>
          <w:lang w:val="ru-RU" w:eastAsia="ru-RU"/>
        </w:rPr>
        <w:t>Сергеев</w:t>
      </w:r>
      <w:r w:rsidRPr="00464262">
        <w:rPr>
          <w:lang w:val="ru-RU" w:eastAsia="ru-RU"/>
        </w:rPr>
        <w:t>ой</w:t>
      </w:r>
      <w:r w:rsidRPr="003E0215">
        <w:rPr>
          <w:lang w:val="ru-RU" w:eastAsia="ru-RU"/>
        </w:rPr>
        <w:t xml:space="preserve"> Г.П.</w:t>
      </w:r>
      <w:proofErr w:type="gramStart"/>
      <w:r w:rsidRPr="003E0215">
        <w:rPr>
          <w:lang w:val="ru-RU" w:eastAsia="ru-RU"/>
        </w:rPr>
        <w:t>,  Критск</w:t>
      </w:r>
      <w:r w:rsidRPr="00464262">
        <w:rPr>
          <w:lang w:val="ru-RU" w:eastAsia="ru-RU"/>
        </w:rPr>
        <w:t>ой</w:t>
      </w:r>
      <w:proofErr w:type="gramEnd"/>
      <w:r w:rsidRPr="003E0215">
        <w:rPr>
          <w:lang w:val="ru-RU" w:eastAsia="ru-RU"/>
        </w:rPr>
        <w:t xml:space="preserve"> Е.Д.</w:t>
      </w:r>
    </w:p>
    <w:p w:rsidR="00BF71CC" w:rsidRDefault="00BF71CC" w:rsidP="00BF71CC">
      <w:pPr>
        <w:pStyle w:val="a3"/>
        <w:tabs>
          <w:tab w:val="left" w:pos="567"/>
        </w:tabs>
        <w:ind w:left="0" w:right="-40"/>
        <w:rPr>
          <w:lang w:val="ru-RU" w:eastAsia="ru-RU"/>
        </w:rPr>
      </w:pPr>
      <w:r>
        <w:rPr>
          <w:lang w:val="ru-RU" w:eastAsia="ru-RU"/>
        </w:rPr>
        <w:tab/>
      </w:r>
      <w:r w:rsidRPr="00464262">
        <w:rPr>
          <w:shd w:val="clear" w:color="auto" w:fill="FFFFFF"/>
          <w:lang w:val="ru-RU"/>
        </w:rPr>
        <w:t>В соответствии с требованиями к результатам освоения основной образовательной программы основного общего образования содержание программ направлено на достижение учащимися личностных, метапредметных и предметных результатов. Программы предусматривают дифференцированный подход к организации образовательного процесса, в том числе с учётом индивидуальных возможностей и способностей учащихся.</w:t>
      </w:r>
    </w:p>
    <w:p w:rsidR="00BF71CC" w:rsidRDefault="00BF71CC" w:rsidP="00BF71CC">
      <w:pPr>
        <w:pStyle w:val="a3"/>
        <w:tabs>
          <w:tab w:val="left" w:pos="567"/>
        </w:tabs>
        <w:ind w:left="0" w:right="-40"/>
        <w:rPr>
          <w:lang w:val="ru-RU" w:eastAsia="ru-RU"/>
        </w:rPr>
      </w:pPr>
      <w:r>
        <w:rPr>
          <w:lang w:val="ru-RU"/>
        </w:rPr>
        <w:tab/>
      </w:r>
      <w:r w:rsidRPr="00464262">
        <w:rPr>
          <w:shd w:val="clear" w:color="auto" w:fill="FFFFFF"/>
          <w:lang w:val="ru-RU"/>
        </w:rPr>
        <w:t>В программе на основе музыкального материала с широким привлечением произведений изобразительного искусства и литературы раскрываются темы «Классика и современность» и «Традиции и новаторство в музыке», представлены темы проектов для самостоятельной разработки и защиты учащимися.</w:t>
      </w:r>
    </w:p>
    <w:p w:rsidR="00BF71CC" w:rsidRDefault="00BF71CC" w:rsidP="00BF71CC">
      <w:pPr>
        <w:ind w:right="-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385939">
        <w:rPr>
          <w:color w:val="1D1B11"/>
          <w:sz w:val="24"/>
          <w:szCs w:val="24"/>
          <w:lang w:val="ru-RU"/>
        </w:rPr>
        <w:t>Цель программы</w:t>
      </w:r>
      <w:r w:rsidRPr="00B06939">
        <w:rPr>
          <w:color w:val="1D1B11"/>
          <w:sz w:val="24"/>
          <w:szCs w:val="24"/>
          <w:lang w:val="ru-RU"/>
        </w:rPr>
        <w:t xml:space="preserve"> – развитие музыкальной культуры школьников </w:t>
      </w:r>
      <w:r>
        <w:rPr>
          <w:color w:val="1D1B11"/>
          <w:sz w:val="24"/>
          <w:szCs w:val="24"/>
          <w:lang w:val="ru-RU"/>
        </w:rPr>
        <w:t xml:space="preserve">как неотъемлемой части духовной </w:t>
      </w:r>
      <w:r w:rsidRPr="00B06939">
        <w:rPr>
          <w:color w:val="1D1B11"/>
          <w:sz w:val="24"/>
          <w:szCs w:val="24"/>
          <w:lang w:val="ru-RU"/>
        </w:rPr>
        <w:t>культуры.</w:t>
      </w:r>
    </w:p>
    <w:p w:rsidR="00BF71CC" w:rsidRDefault="00BF71CC" w:rsidP="00BF71CC">
      <w:pPr>
        <w:ind w:right="-40"/>
        <w:jc w:val="both"/>
        <w:rPr>
          <w:color w:val="1D1B11"/>
          <w:sz w:val="24"/>
          <w:szCs w:val="24"/>
          <w:lang w:val="ru-RU"/>
        </w:rPr>
      </w:pPr>
      <w:proofErr w:type="gramStart"/>
      <w:r w:rsidRPr="00385939">
        <w:rPr>
          <w:color w:val="1D1B11"/>
          <w:sz w:val="24"/>
          <w:szCs w:val="24"/>
          <w:lang w:val="ru-RU"/>
        </w:rPr>
        <w:t xml:space="preserve">Задачи:   </w:t>
      </w:r>
      <w:proofErr w:type="gramEnd"/>
      <w:r w:rsidRPr="00385939">
        <w:rPr>
          <w:color w:val="1D1B11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06939">
        <w:rPr>
          <w:color w:val="1D1B11"/>
          <w:sz w:val="24"/>
          <w:szCs w:val="24"/>
          <w:lang w:val="ru-RU"/>
        </w:rPr>
        <w:t xml:space="preserve">- </w:t>
      </w:r>
      <w:proofErr w:type="spellStart"/>
      <w:r w:rsidRPr="00B06939">
        <w:rPr>
          <w:color w:val="1D1B11"/>
          <w:sz w:val="24"/>
          <w:szCs w:val="24"/>
          <w:lang w:val="ru-RU"/>
        </w:rPr>
        <w:t>развитиемузыкально</w:t>
      </w:r>
      <w:proofErr w:type="spellEnd"/>
      <w:r w:rsidRPr="00B06939">
        <w:rPr>
          <w:color w:val="1D1B11"/>
          <w:sz w:val="24"/>
          <w:szCs w:val="24"/>
          <w:lang w:val="ru-RU"/>
        </w:rPr>
        <w:t xml:space="preserve">-творческих способностей (слуха, певческого голоса, памяти, фантазии, образного и ассоциативного мышления);                                                                          </w:t>
      </w:r>
    </w:p>
    <w:p w:rsidR="00BF71CC" w:rsidRDefault="00BF71CC" w:rsidP="00BF71CC">
      <w:pPr>
        <w:ind w:right="-40"/>
        <w:jc w:val="both"/>
        <w:rPr>
          <w:color w:val="1D1B11"/>
          <w:sz w:val="24"/>
          <w:szCs w:val="24"/>
          <w:lang w:val="ru-RU"/>
        </w:rPr>
      </w:pPr>
      <w:r w:rsidRPr="00B06939">
        <w:rPr>
          <w:color w:val="1D1B11"/>
          <w:sz w:val="24"/>
          <w:szCs w:val="24"/>
          <w:lang w:val="ru-RU"/>
        </w:rPr>
        <w:t xml:space="preserve">- освоение знаний о музыке, </w:t>
      </w:r>
      <w:proofErr w:type="gramStart"/>
      <w:r w:rsidRPr="00B06939">
        <w:rPr>
          <w:color w:val="1D1B11"/>
          <w:sz w:val="24"/>
          <w:szCs w:val="24"/>
          <w:lang w:val="ru-RU"/>
        </w:rPr>
        <w:t>ее  жанрах</w:t>
      </w:r>
      <w:proofErr w:type="gramEnd"/>
      <w:r w:rsidRPr="00B06939">
        <w:rPr>
          <w:color w:val="1D1B11"/>
          <w:sz w:val="24"/>
          <w:szCs w:val="24"/>
          <w:lang w:val="ru-RU"/>
        </w:rPr>
        <w:t xml:space="preserve">, стилях, формах, особенностях музыкального языка через изучение фольклора, классического наследия  отечественных и зарубежных композиторов;  о ее взаимосвязи с другими видами искусства;                               </w:t>
      </w:r>
    </w:p>
    <w:p w:rsidR="00BF71CC" w:rsidRDefault="00BF71CC" w:rsidP="00BF71CC">
      <w:pPr>
        <w:ind w:right="-40"/>
        <w:jc w:val="both"/>
        <w:rPr>
          <w:color w:val="1D1B11"/>
          <w:sz w:val="24"/>
          <w:szCs w:val="24"/>
          <w:lang w:val="ru-RU"/>
        </w:rPr>
      </w:pPr>
      <w:r w:rsidRPr="00B06939">
        <w:rPr>
          <w:color w:val="1D1B11"/>
          <w:sz w:val="24"/>
          <w:szCs w:val="24"/>
          <w:lang w:val="ru-RU"/>
        </w:rPr>
        <w:t xml:space="preserve">- овладение практическими  умениями и навыками в различных видах музыкально-творческой деятельности (слушании, пении, импровизации) в т. ч. с применением ИКТ; умением рассуждать о музыке с использованием сравнения, обобщения, аналогии;                                                                           -воспитание эмоционально-ценностного отношения к музыке,  интереса и уважения к искусству   своего народа и других народов;                                                                              </w:t>
      </w:r>
    </w:p>
    <w:p w:rsidR="00BF71CC" w:rsidRPr="00B06939" w:rsidRDefault="00BF71CC" w:rsidP="00BF71CC">
      <w:pPr>
        <w:ind w:right="-40"/>
        <w:jc w:val="both"/>
        <w:rPr>
          <w:sz w:val="24"/>
          <w:szCs w:val="24"/>
          <w:highlight w:val="white"/>
          <w:lang w:val="ru-RU"/>
        </w:rPr>
      </w:pPr>
      <w:r w:rsidRPr="00B06939">
        <w:rPr>
          <w:color w:val="1D1B11"/>
          <w:sz w:val="24"/>
          <w:szCs w:val="24"/>
          <w:lang w:val="ru-RU"/>
        </w:rPr>
        <w:t xml:space="preserve">-развитие музыкального вкуса, потребности </w:t>
      </w:r>
      <w:proofErr w:type="gramStart"/>
      <w:r w:rsidRPr="00B06939">
        <w:rPr>
          <w:color w:val="1D1B11"/>
          <w:sz w:val="24"/>
          <w:szCs w:val="24"/>
          <w:lang w:val="ru-RU"/>
        </w:rPr>
        <w:t>к  общению</w:t>
      </w:r>
      <w:proofErr w:type="gramEnd"/>
      <w:r w:rsidRPr="00B06939">
        <w:rPr>
          <w:color w:val="1D1B11"/>
          <w:sz w:val="24"/>
          <w:szCs w:val="24"/>
          <w:lang w:val="ru-RU"/>
        </w:rPr>
        <w:t xml:space="preserve"> с высокохудожественной музыкой,  к самообразованию, к </w:t>
      </w:r>
      <w:proofErr w:type="spellStart"/>
      <w:r w:rsidRPr="00B06939">
        <w:rPr>
          <w:color w:val="1D1B11"/>
          <w:sz w:val="24"/>
          <w:szCs w:val="24"/>
          <w:lang w:val="ru-RU"/>
        </w:rPr>
        <w:t>слушательской</w:t>
      </w:r>
      <w:proofErr w:type="spellEnd"/>
      <w:r w:rsidRPr="00B06939">
        <w:rPr>
          <w:color w:val="1D1B11"/>
          <w:sz w:val="24"/>
          <w:szCs w:val="24"/>
          <w:lang w:val="ru-RU"/>
        </w:rPr>
        <w:t xml:space="preserve"> и исполнительской культуре </w:t>
      </w:r>
      <w:r>
        <w:rPr>
          <w:color w:val="1D1B11"/>
          <w:sz w:val="24"/>
          <w:szCs w:val="24"/>
          <w:lang w:val="ru-RU"/>
        </w:rPr>
        <w:t>обучающихся</w:t>
      </w:r>
      <w:r w:rsidRPr="00B06939">
        <w:rPr>
          <w:color w:val="1D1B11"/>
          <w:sz w:val="24"/>
          <w:szCs w:val="24"/>
          <w:lang w:val="ru-RU"/>
        </w:rPr>
        <w:t>.</w:t>
      </w:r>
    </w:p>
    <w:p w:rsidR="00BF71CC" w:rsidRDefault="00BF71CC" w:rsidP="00BF71CC">
      <w:pPr>
        <w:tabs>
          <w:tab w:val="left" w:pos="567"/>
        </w:tabs>
        <w:ind w:right="-40"/>
        <w:jc w:val="both"/>
        <w:rPr>
          <w:color w:val="1D1B11"/>
          <w:sz w:val="24"/>
          <w:szCs w:val="24"/>
          <w:lang w:val="ru-RU"/>
        </w:rPr>
      </w:pPr>
    </w:p>
    <w:p w:rsidR="00BF71CC" w:rsidRDefault="00BF71CC" w:rsidP="00BF71CC">
      <w:pPr>
        <w:tabs>
          <w:tab w:val="left" w:pos="567"/>
        </w:tabs>
        <w:ind w:right="-40"/>
        <w:jc w:val="both"/>
        <w:rPr>
          <w:color w:val="1D1B11"/>
          <w:sz w:val="24"/>
          <w:szCs w:val="24"/>
          <w:lang w:val="ru-RU"/>
        </w:rPr>
      </w:pPr>
      <w:r>
        <w:rPr>
          <w:color w:val="1D1B11"/>
          <w:sz w:val="24"/>
          <w:szCs w:val="24"/>
          <w:lang w:val="ru-RU"/>
        </w:rPr>
        <w:t>Учебники:</w:t>
      </w:r>
    </w:p>
    <w:p w:rsidR="00BF71CC" w:rsidRPr="00385939" w:rsidRDefault="00BF71CC" w:rsidP="00BF71CC">
      <w:pPr>
        <w:tabs>
          <w:tab w:val="left" w:pos="567"/>
        </w:tabs>
        <w:ind w:right="-40"/>
        <w:jc w:val="both"/>
        <w:rPr>
          <w:sz w:val="24"/>
          <w:szCs w:val="24"/>
          <w:lang w:val="ru-RU" w:eastAsia="ru-RU"/>
        </w:rPr>
      </w:pPr>
      <w:r w:rsidRPr="00385939">
        <w:rPr>
          <w:color w:val="1D1B11"/>
          <w:sz w:val="24"/>
          <w:szCs w:val="24"/>
          <w:lang w:val="ru-RU"/>
        </w:rPr>
        <w:t xml:space="preserve">- </w:t>
      </w:r>
      <w:r w:rsidRPr="003E0215">
        <w:rPr>
          <w:color w:val="000000"/>
          <w:sz w:val="24"/>
          <w:szCs w:val="24"/>
          <w:lang w:val="ru-RU" w:eastAsia="ru-RU"/>
        </w:rPr>
        <w:t>Музыка5</w:t>
      </w:r>
      <w:r>
        <w:rPr>
          <w:sz w:val="24"/>
          <w:szCs w:val="24"/>
          <w:lang w:val="ru-RU" w:eastAsia="ru-RU"/>
        </w:rPr>
        <w:t xml:space="preserve"> класс. </w:t>
      </w:r>
      <w:r w:rsidRPr="003E0215">
        <w:rPr>
          <w:sz w:val="24"/>
          <w:szCs w:val="24"/>
          <w:lang w:val="ru-RU" w:eastAsia="ru-RU"/>
        </w:rPr>
        <w:t>Сергеева Г.П.</w:t>
      </w:r>
      <w:proofErr w:type="gramStart"/>
      <w:r w:rsidRPr="003E0215">
        <w:rPr>
          <w:sz w:val="24"/>
          <w:szCs w:val="24"/>
          <w:lang w:val="ru-RU" w:eastAsia="ru-RU"/>
        </w:rPr>
        <w:t>,  Критская</w:t>
      </w:r>
      <w:proofErr w:type="gramEnd"/>
      <w:r w:rsidRPr="003E0215">
        <w:rPr>
          <w:sz w:val="24"/>
          <w:szCs w:val="24"/>
          <w:lang w:val="ru-RU" w:eastAsia="ru-RU"/>
        </w:rPr>
        <w:t xml:space="preserve"> Е.Д.</w:t>
      </w:r>
      <w:r>
        <w:rPr>
          <w:sz w:val="24"/>
          <w:szCs w:val="24"/>
          <w:lang w:val="ru-RU" w:eastAsia="ru-RU"/>
        </w:rPr>
        <w:t xml:space="preserve"> – </w:t>
      </w:r>
      <w:proofErr w:type="spellStart"/>
      <w:r>
        <w:rPr>
          <w:sz w:val="24"/>
          <w:szCs w:val="24"/>
          <w:lang w:val="ru-RU" w:eastAsia="ru-RU"/>
        </w:rPr>
        <w:t>М.:</w:t>
      </w:r>
      <w:r w:rsidRPr="003E0215">
        <w:rPr>
          <w:color w:val="000000"/>
          <w:sz w:val="24"/>
          <w:szCs w:val="24"/>
          <w:lang w:val="ru-RU" w:eastAsia="ru-RU"/>
        </w:rPr>
        <w:t>Просвещение</w:t>
      </w:r>
      <w:proofErr w:type="spellEnd"/>
      <w:r>
        <w:rPr>
          <w:color w:val="000000"/>
          <w:sz w:val="24"/>
          <w:szCs w:val="24"/>
          <w:lang w:val="ru-RU" w:eastAsia="ru-RU"/>
        </w:rPr>
        <w:t xml:space="preserve">, </w:t>
      </w:r>
      <w:r w:rsidRPr="003E0215">
        <w:rPr>
          <w:sz w:val="24"/>
          <w:szCs w:val="24"/>
          <w:lang w:val="ru-RU" w:eastAsia="ru-RU"/>
        </w:rPr>
        <w:t>2019</w:t>
      </w:r>
      <w:r>
        <w:rPr>
          <w:sz w:val="24"/>
          <w:szCs w:val="24"/>
          <w:lang w:val="ru-RU" w:eastAsia="ru-RU"/>
        </w:rPr>
        <w:t xml:space="preserve"> г.</w:t>
      </w:r>
    </w:p>
    <w:p w:rsidR="00BF71CC" w:rsidRPr="00385939" w:rsidRDefault="00BF71CC" w:rsidP="00BF71CC">
      <w:pPr>
        <w:pStyle w:val="a3"/>
        <w:tabs>
          <w:tab w:val="left" w:pos="567"/>
        </w:tabs>
        <w:ind w:left="0" w:right="-40"/>
        <w:rPr>
          <w:lang w:val="ru-RU"/>
        </w:rPr>
      </w:pPr>
      <w:r w:rsidRPr="00385939">
        <w:rPr>
          <w:lang w:val="ru-RU"/>
        </w:rPr>
        <w:t>-</w:t>
      </w:r>
      <w:r w:rsidRPr="003E0215">
        <w:rPr>
          <w:color w:val="000000"/>
          <w:lang w:val="ru-RU" w:eastAsia="ru-RU"/>
        </w:rPr>
        <w:t>Музыка6</w:t>
      </w:r>
      <w:r>
        <w:rPr>
          <w:lang w:val="ru-RU" w:eastAsia="ru-RU"/>
        </w:rPr>
        <w:t xml:space="preserve">класс. </w:t>
      </w:r>
      <w:r w:rsidRPr="003E0215">
        <w:rPr>
          <w:lang w:val="ru-RU" w:eastAsia="ru-RU"/>
        </w:rPr>
        <w:t>Сергеева Г.П.</w:t>
      </w:r>
      <w:proofErr w:type="gramStart"/>
      <w:r w:rsidRPr="003E0215">
        <w:rPr>
          <w:lang w:val="ru-RU" w:eastAsia="ru-RU"/>
        </w:rPr>
        <w:t>,  Критская</w:t>
      </w:r>
      <w:proofErr w:type="gramEnd"/>
      <w:r w:rsidRPr="003E0215">
        <w:rPr>
          <w:lang w:val="ru-RU" w:eastAsia="ru-RU"/>
        </w:rPr>
        <w:t xml:space="preserve"> Е.Д.</w:t>
      </w:r>
      <w:r>
        <w:rPr>
          <w:lang w:val="ru-RU" w:eastAsia="ru-RU"/>
        </w:rPr>
        <w:t xml:space="preserve"> – </w:t>
      </w:r>
      <w:proofErr w:type="spellStart"/>
      <w:r>
        <w:rPr>
          <w:lang w:val="ru-RU" w:eastAsia="ru-RU"/>
        </w:rPr>
        <w:t>М.:</w:t>
      </w:r>
      <w:r w:rsidRPr="003E0215">
        <w:rPr>
          <w:color w:val="000000"/>
          <w:lang w:val="ru-RU" w:eastAsia="ru-RU"/>
        </w:rPr>
        <w:t>Просвещение</w:t>
      </w:r>
      <w:proofErr w:type="spellEnd"/>
      <w:r>
        <w:rPr>
          <w:color w:val="000000"/>
          <w:lang w:val="ru-RU" w:eastAsia="ru-RU"/>
        </w:rPr>
        <w:t xml:space="preserve">, </w:t>
      </w:r>
      <w:r w:rsidRPr="003E0215">
        <w:rPr>
          <w:lang w:val="ru-RU" w:eastAsia="ru-RU"/>
        </w:rPr>
        <w:t>2019</w:t>
      </w:r>
      <w:r>
        <w:rPr>
          <w:lang w:val="ru-RU" w:eastAsia="ru-RU"/>
        </w:rPr>
        <w:t xml:space="preserve"> г.</w:t>
      </w:r>
    </w:p>
    <w:p w:rsidR="00BF71CC" w:rsidRDefault="00BF71CC" w:rsidP="00BF71CC">
      <w:pPr>
        <w:tabs>
          <w:tab w:val="left" w:pos="567"/>
        </w:tabs>
        <w:ind w:right="-40"/>
        <w:jc w:val="both"/>
        <w:rPr>
          <w:color w:val="000000"/>
          <w:lang w:val="ru-RU" w:eastAsia="ru-RU"/>
        </w:rPr>
      </w:pPr>
      <w:r w:rsidRPr="00385939">
        <w:rPr>
          <w:sz w:val="24"/>
          <w:szCs w:val="24"/>
          <w:lang w:val="ru-RU"/>
        </w:rPr>
        <w:t>-</w:t>
      </w:r>
      <w:r w:rsidRPr="003E0215">
        <w:rPr>
          <w:color w:val="000000"/>
          <w:sz w:val="24"/>
          <w:szCs w:val="24"/>
          <w:lang w:val="ru-RU" w:eastAsia="ru-RU"/>
        </w:rPr>
        <w:t>Музыка</w:t>
      </w:r>
      <w:r w:rsidRPr="006F0790">
        <w:rPr>
          <w:color w:val="000000"/>
          <w:sz w:val="24"/>
          <w:szCs w:val="24"/>
          <w:lang w:val="ru-RU" w:eastAsia="ru-RU"/>
        </w:rPr>
        <w:t>7</w:t>
      </w:r>
      <w:r w:rsidRPr="006F0790">
        <w:rPr>
          <w:sz w:val="24"/>
          <w:lang w:val="ru-RU" w:eastAsia="ru-RU"/>
        </w:rPr>
        <w:t xml:space="preserve">класс. </w:t>
      </w:r>
      <w:r w:rsidRPr="003E0215">
        <w:rPr>
          <w:sz w:val="24"/>
          <w:szCs w:val="24"/>
          <w:lang w:val="ru-RU" w:eastAsia="ru-RU"/>
        </w:rPr>
        <w:t>Сергеева Г.П.</w:t>
      </w:r>
      <w:proofErr w:type="gramStart"/>
      <w:r w:rsidRPr="003E0215">
        <w:rPr>
          <w:sz w:val="24"/>
          <w:szCs w:val="24"/>
          <w:lang w:val="ru-RU" w:eastAsia="ru-RU"/>
        </w:rPr>
        <w:t>,  Критская</w:t>
      </w:r>
      <w:proofErr w:type="gramEnd"/>
      <w:r w:rsidRPr="003E0215">
        <w:rPr>
          <w:sz w:val="24"/>
          <w:szCs w:val="24"/>
          <w:lang w:val="ru-RU" w:eastAsia="ru-RU"/>
        </w:rPr>
        <w:t xml:space="preserve"> Е.Д.</w:t>
      </w:r>
      <w:r>
        <w:rPr>
          <w:sz w:val="24"/>
          <w:szCs w:val="24"/>
          <w:lang w:val="ru-RU" w:eastAsia="ru-RU"/>
        </w:rPr>
        <w:t xml:space="preserve"> – </w:t>
      </w:r>
      <w:proofErr w:type="spellStart"/>
      <w:r>
        <w:rPr>
          <w:sz w:val="24"/>
          <w:szCs w:val="24"/>
          <w:lang w:val="ru-RU" w:eastAsia="ru-RU"/>
        </w:rPr>
        <w:t>М.:</w:t>
      </w:r>
      <w:r w:rsidRPr="003E0215">
        <w:rPr>
          <w:color w:val="000000"/>
          <w:sz w:val="24"/>
          <w:szCs w:val="24"/>
          <w:lang w:val="ru-RU" w:eastAsia="ru-RU"/>
        </w:rPr>
        <w:t>Просвещение</w:t>
      </w:r>
      <w:proofErr w:type="spellEnd"/>
      <w:r>
        <w:rPr>
          <w:color w:val="000000"/>
          <w:sz w:val="24"/>
          <w:szCs w:val="24"/>
          <w:lang w:val="ru-RU" w:eastAsia="ru-RU"/>
        </w:rPr>
        <w:t xml:space="preserve">, </w:t>
      </w:r>
      <w:r w:rsidRPr="003E0215">
        <w:rPr>
          <w:sz w:val="24"/>
          <w:szCs w:val="24"/>
          <w:lang w:val="ru-RU" w:eastAsia="ru-RU"/>
        </w:rPr>
        <w:t>2019</w:t>
      </w:r>
      <w:r>
        <w:rPr>
          <w:sz w:val="24"/>
          <w:szCs w:val="24"/>
          <w:lang w:val="ru-RU" w:eastAsia="ru-RU"/>
        </w:rPr>
        <w:t xml:space="preserve"> г.</w:t>
      </w:r>
    </w:p>
    <w:p w:rsidR="00BF71CC" w:rsidRPr="00385939" w:rsidRDefault="00BF71CC" w:rsidP="00BF71CC">
      <w:pPr>
        <w:tabs>
          <w:tab w:val="left" w:pos="567"/>
        </w:tabs>
        <w:ind w:right="-40"/>
        <w:jc w:val="both"/>
        <w:rPr>
          <w:sz w:val="24"/>
          <w:szCs w:val="24"/>
          <w:lang w:val="ru-RU" w:eastAsia="ru-RU"/>
        </w:rPr>
      </w:pPr>
      <w:r w:rsidRPr="00385939">
        <w:rPr>
          <w:color w:val="1D1B11"/>
          <w:sz w:val="24"/>
          <w:szCs w:val="24"/>
          <w:lang w:val="ru-RU"/>
        </w:rPr>
        <w:t xml:space="preserve">- </w:t>
      </w:r>
      <w:r w:rsidRPr="003E0215">
        <w:rPr>
          <w:color w:val="000000"/>
          <w:sz w:val="24"/>
          <w:szCs w:val="24"/>
          <w:lang w:val="ru-RU" w:eastAsia="ru-RU"/>
        </w:rPr>
        <w:t>Музыка</w:t>
      </w:r>
      <w:r>
        <w:rPr>
          <w:color w:val="000000"/>
          <w:sz w:val="24"/>
          <w:szCs w:val="24"/>
          <w:lang w:val="ru-RU" w:eastAsia="ru-RU"/>
        </w:rPr>
        <w:t xml:space="preserve"> 8</w:t>
      </w:r>
      <w:r>
        <w:rPr>
          <w:sz w:val="24"/>
          <w:szCs w:val="24"/>
          <w:lang w:val="ru-RU" w:eastAsia="ru-RU"/>
        </w:rPr>
        <w:t xml:space="preserve"> класс. </w:t>
      </w:r>
      <w:r w:rsidRPr="003E0215">
        <w:rPr>
          <w:sz w:val="24"/>
          <w:szCs w:val="24"/>
          <w:lang w:val="ru-RU" w:eastAsia="ru-RU"/>
        </w:rPr>
        <w:t>Сергеева Г.П.</w:t>
      </w:r>
      <w:proofErr w:type="gramStart"/>
      <w:r w:rsidRPr="003E0215">
        <w:rPr>
          <w:sz w:val="24"/>
          <w:szCs w:val="24"/>
          <w:lang w:val="ru-RU" w:eastAsia="ru-RU"/>
        </w:rPr>
        <w:t>,  Критская</w:t>
      </w:r>
      <w:proofErr w:type="gramEnd"/>
      <w:r w:rsidRPr="003E0215">
        <w:rPr>
          <w:sz w:val="24"/>
          <w:szCs w:val="24"/>
          <w:lang w:val="ru-RU" w:eastAsia="ru-RU"/>
        </w:rPr>
        <w:t xml:space="preserve"> Е.Д.</w:t>
      </w:r>
      <w:r>
        <w:rPr>
          <w:sz w:val="24"/>
          <w:szCs w:val="24"/>
          <w:lang w:val="ru-RU" w:eastAsia="ru-RU"/>
        </w:rPr>
        <w:t xml:space="preserve"> – </w:t>
      </w:r>
      <w:proofErr w:type="spellStart"/>
      <w:r>
        <w:rPr>
          <w:sz w:val="24"/>
          <w:szCs w:val="24"/>
          <w:lang w:val="ru-RU" w:eastAsia="ru-RU"/>
        </w:rPr>
        <w:t>М.:</w:t>
      </w:r>
      <w:r w:rsidRPr="003E0215">
        <w:rPr>
          <w:color w:val="000000"/>
          <w:sz w:val="24"/>
          <w:szCs w:val="24"/>
          <w:lang w:val="ru-RU" w:eastAsia="ru-RU"/>
        </w:rPr>
        <w:t>Просвещение</w:t>
      </w:r>
      <w:proofErr w:type="spellEnd"/>
      <w:r>
        <w:rPr>
          <w:color w:val="000000"/>
          <w:sz w:val="24"/>
          <w:szCs w:val="24"/>
          <w:lang w:val="ru-RU" w:eastAsia="ru-RU"/>
        </w:rPr>
        <w:t xml:space="preserve">, </w:t>
      </w:r>
      <w:r w:rsidRPr="003E0215">
        <w:rPr>
          <w:sz w:val="24"/>
          <w:szCs w:val="24"/>
          <w:lang w:val="ru-RU" w:eastAsia="ru-RU"/>
        </w:rPr>
        <w:t>20</w:t>
      </w:r>
      <w:r>
        <w:rPr>
          <w:sz w:val="24"/>
          <w:szCs w:val="24"/>
          <w:lang w:val="ru-RU" w:eastAsia="ru-RU"/>
        </w:rPr>
        <w:t>20 г.</w:t>
      </w:r>
    </w:p>
    <w:p w:rsidR="00BF71CC" w:rsidRDefault="00BF71CC" w:rsidP="00BF71CC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BF71CC" w:rsidRPr="00055267" w:rsidRDefault="00BF71CC" w:rsidP="00BF71CC">
      <w:pPr>
        <w:pStyle w:val="a3"/>
        <w:tabs>
          <w:tab w:val="left" w:pos="567"/>
          <w:tab w:val="left" w:pos="851"/>
        </w:tabs>
        <w:ind w:left="0" w:right="-40"/>
        <w:rPr>
          <w:lang w:val="ru-RU"/>
        </w:rPr>
      </w:pPr>
      <w:r w:rsidRPr="00055267">
        <w:rPr>
          <w:lang w:val="ru-RU"/>
        </w:rPr>
        <w:t xml:space="preserve">Рабочие программы по </w:t>
      </w:r>
      <w:r>
        <w:rPr>
          <w:lang w:val="ru-RU"/>
        </w:rPr>
        <w:t>музыке</w:t>
      </w:r>
      <w:r w:rsidRPr="00055267">
        <w:rPr>
          <w:lang w:val="ru-RU"/>
        </w:rPr>
        <w:t xml:space="preserve"> ориентированы на обучающихся 5-</w:t>
      </w:r>
      <w:r>
        <w:rPr>
          <w:lang w:val="ru-RU"/>
        </w:rPr>
        <w:t>8</w:t>
      </w:r>
      <w:r w:rsidRPr="00055267">
        <w:rPr>
          <w:lang w:val="ru-RU"/>
        </w:rPr>
        <w:t xml:space="preserve"> классов и рассчитаны на преподавание предмета в следующем объеме:</w:t>
      </w:r>
    </w:p>
    <w:p w:rsidR="00BF71CC" w:rsidRPr="00055267" w:rsidRDefault="00BF71CC" w:rsidP="00BF71CC">
      <w:pPr>
        <w:tabs>
          <w:tab w:val="left" w:pos="567"/>
        </w:tabs>
        <w:ind w:right="-40"/>
        <w:jc w:val="both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27"/>
        <w:gridCol w:w="1352"/>
        <w:gridCol w:w="1352"/>
        <w:gridCol w:w="1351"/>
      </w:tblGrid>
      <w:tr w:rsidR="00BF71CC" w:rsidRPr="00055267" w:rsidTr="00C9068B">
        <w:tc>
          <w:tcPr>
            <w:tcW w:w="3027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Класс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5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6</w:t>
            </w:r>
          </w:p>
        </w:tc>
        <w:tc>
          <w:tcPr>
            <w:tcW w:w="1351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7</w:t>
            </w:r>
          </w:p>
        </w:tc>
      </w:tr>
      <w:tr w:rsidR="00BF71CC" w:rsidRPr="00055267" w:rsidTr="00C9068B">
        <w:tc>
          <w:tcPr>
            <w:tcW w:w="3027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Количество часов в неделю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1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71CC" w:rsidRPr="00055267" w:rsidTr="00C9068B">
        <w:tc>
          <w:tcPr>
            <w:tcW w:w="3027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Всего в год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1" w:type="dxa"/>
          </w:tcPr>
          <w:p w:rsidR="00BF71CC" w:rsidRPr="00055267" w:rsidRDefault="00BF71CC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</w:tr>
    </w:tbl>
    <w:p w:rsidR="00670591" w:rsidRDefault="00670591">
      <w:bookmarkStart w:id="0" w:name="_GoBack"/>
      <w:bookmarkEnd w:id="0"/>
    </w:p>
    <w:sectPr w:rsidR="006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CC"/>
    <w:rsid w:val="00670591"/>
    <w:rsid w:val="008F0218"/>
    <w:rsid w:val="00B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5CB36-97A4-40A9-B097-C1565643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F71CC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F71CC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F71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BF71CC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table" w:styleId="a5">
    <w:name w:val="Table Grid"/>
    <w:basedOn w:val="a1"/>
    <w:uiPriority w:val="59"/>
    <w:rsid w:val="00BF71CC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2021-05-28T12:41:00Z</dcterms:created>
  <dcterms:modified xsi:type="dcterms:W3CDTF">2021-05-28T12:42:00Z</dcterms:modified>
</cp:coreProperties>
</file>